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53E7D0D4" w14:textId="6F3ADB48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allowOverlap="1" behindDoc="0" distB="45720" distL="114300" distR="114300" distT="45720" layoutInCell="1" locked="0" relativeHeight="251659264" simplePos="0" wp14:anchorId="2C81AA94" wp14:editId="12E1FCAC">
                <wp:simplePos x="0" y="0"/>
                <wp:positionH relativeFrom="page">
                  <wp:posOffset>4524375</wp:posOffset>
                </wp:positionH>
                <wp:positionV relativeFrom="paragraph">
                  <wp:posOffset>180976</wp:posOffset>
                </wp:positionV>
                <wp:extent cx="2888992" cy="304800"/>
                <wp:effectExtent b="0" l="0" r="6985" t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796A" w14:textId="77777777" w:rsidP="00BF6F17" w:rsidR="00BF6F17" w:rsidRDefault="00BF6F17" w:rsidRPr="00BF6F17">
                            <w:pPr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20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กุมภาพันธ์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anchor="t" anchorCtr="0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Pr="00406D2D">
        <w:rPr>
          <w:rFonts w:ascii="TH SarabunPSK" w:cs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36FA67A2" wp14:editId="76FA4FC9">
                <wp:simplePos x="0" y="0"/>
                <wp:positionH relativeFrom="page">
                  <wp:posOffset>-352425</wp:posOffset>
                </wp:positionH>
                <wp:positionV relativeFrom="paragraph">
                  <wp:posOffset>-904240</wp:posOffset>
                </wp:positionV>
                <wp:extent cx="12797536" cy="1078523"/>
                <wp:effectExtent b="7620" l="0" r="4445" t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A203E" w14:textId="49342F27" w:rsidP="00BF6F17" w:rsidR="00BF6F17" w:rsidRDefault="00BF6F17" w:rsidRPr="00CD20D0">
                            <w:pPr>
                              <w:spacing w:after="0" w:before="240"/>
                              <w:rPr>
                                <w:rFonts w:ascii="TH SarabunPSK" w:cs="TH SarabunPSK" w:hAnsi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</w:t>
                            </w:r>
                            <w:r w:rsidRPr="00CD20D0"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274223A9" w14:textId="117BBF94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53715E04" w14:textId="77777777" w:rsidP="00BF6F17" w:rsidR="00A70199" w:rsidRDefault="00A70199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4EAE7613" w14:textId="1732190C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 w:hint="cs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รายงานการปฏิบัติ</w:t>
      </w:r>
      <w:r w:rsidRPr="00BF6F17">
        <w:rPr>
          <w:rFonts w:ascii="TH SarabunIT๙" w:cs="TH SarabunIT๙" w:hAnsi="TH SarabunIT๙"/>
          <w:b/>
          <w:bCs/>
          <w:color w:themeColor="text1" w:val="000000"/>
          <w:sz w:val="36"/>
          <w:szCs w:val="36"/>
          <w:cs/>
        </w:rPr>
        <w:t>ราชการประจำเดือน</w:t>
      </w:r>
      <w:r w:rsidR="00610397">
        <w:rPr>
          <w:rFonts w:ascii="TH SarabunIT๙" w:cs="TH SarabunIT๙" w:hAnsi="TH SarabunIT๙" w:hint="cs"/>
          <w:b/>
          <w:bCs/>
          <w:color w:themeColor="text1" w:val="000000"/>
          <w:sz w:val="36"/>
          <w:szCs w:val="36"/>
          <w:cs/>
        </w:rPr>
        <w:t>พฤศจิกายน 2566</w:t>
      </w:r>
    </w:p>
    <w:p w14:paraId="15F49697" w14:textId="6695A29A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F6F17">
        <w:rPr>
          <w:rFonts w:ascii="TH SarabunIT๙" w:cs="TH SarabunIT๙" w:hAnsi="TH SarabunIT๙"/>
          <w:b/>
          <w:bCs/>
          <w:sz w:val="36"/>
          <w:szCs w:val="36"/>
        </w:rPr>
        <w:t>256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6</w:t>
      </w:r>
    </w:p>
    <w:p w14:paraId="6EECBB86" w14:textId="0408CFCE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24"/>
          <w:szCs w:val="24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สถานีตำรวจ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ภูธรชะอำ</w:t>
      </w:r>
    </w:p>
    <w:p w14:paraId="0AE2EF21" w14:textId="0D0B4B14" w:rsidP="00BF6F17" w:rsidR="00BF6F17" w:rsidRDefault="00BF6F17" w:rsidRPr="00BF6F17">
      <w:pPr>
        <w:spacing w:after="0" w:line="240" w:lineRule="auto"/>
        <w:rPr>
          <w:rFonts w:ascii="TH SarabunIT๙" w:cs="TH SarabunIT๙" w:hAnsi="TH SarabunIT๙"/>
          <w:b/>
          <w:bCs/>
          <w:color w:val="FF0000"/>
          <w:sz w:val="40"/>
          <w:szCs w:val="40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</w:rPr>
        <w:t xml:space="preserve">1. </w:t>
      </w: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งานสืบสวน</w:t>
      </w:r>
    </w:p>
    <w:p w14:paraId="3EFC8ABF" w14:textId="0374D956" w:rsidP="00BF6F17" w:rsidR="00BF6F17" w:rsidRDefault="00BF6F17" w:rsidRPr="00876101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1 </w:t>
      </w:r>
      <w:r w:rsidR="00610397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พ.ย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. 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>2566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</w:t>
      </w:r>
      <w:r w:rsid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>–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3</w:t>
      </w:r>
      <w:r w:rsidR="00610397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0 พ.ย.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2566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 </w:t>
      </w:r>
    </w:p>
    <w:p w14:paraId="634811CB" w14:textId="77777777" w:rsidP="00021110" w:rsidR="00487E04" w:rsidRDefault="00BF6F17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เมื่อวันที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่ 1 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พ.ย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. 2566 </w:t>
      </w:r>
      <w:r w:rsid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–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3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0 พ.ย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. 2566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ได้มีการจับกุมตัวผู้ต้องหา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“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จำหน่ายยาเสพติดและมีอาวุธปืนไว้ใ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น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ครอบครอง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โดยไม่ได้รับอนุญาตฯ”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จำนวน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3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4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คน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ผลการปฏิบัติเป็น 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จำหน่ายยาเสพติดให้โทษประเภท 1(ยาบ้า)โดยการมีไว้ในครอบครองเพื่อจำหน่าย โดยกระทำเพื่อการค้า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6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พร้อมของกลาง รวมทั้งสิ้น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ยาบ้ารวม 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953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เม็ด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487E04" w:rsidRPr="00487E0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ยาไอซ์ 2.5 กรัม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 </w:t>
      </w:r>
    </w:p>
    <w:p w14:paraId="0A5B21AB" w14:textId="53D3FC5D" w:rsidP="00021110" w:rsidR="00021110" w:rsidRDefault="00487E04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color w:themeColor="text1"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themeColor="text1" w:val="000000"/>
          <w:sz w:val="32"/>
          <w:szCs w:val="32"/>
          <w:cs/>
        </w:rPr>
        <w:tab/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และข้อหา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มีอาวุธปืนไว้ในครอบครอง โดยไม่ได้รับอนุญาต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7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ของกลางมี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</w:p>
    <w:p w14:paraId="6B9E89B8" w14:textId="750D5C52" w:rsidP="00487E04" w:rsidR="00487E04" w:rsidRDefault="00487E04" w:rsidRPr="00487E04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1.) </w:t>
      </w:r>
      <w:r w:rsidRPr="00487E0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ปืนยาวไทยประดิษฐ์ ไม่มีทะเบียน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487E0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6 กระบอก  </w:t>
      </w:r>
    </w:p>
    <w:p w14:paraId="4AD14386" w14:textId="402B3AA1" w:rsidP="00487E04" w:rsidR="00021110" w:rsidRDefault="00487E04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2.) ปื</w:t>
      </w:r>
      <w:r w:rsidRPr="00487E0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นลูกซองยาว (มีทะเบียน)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487E0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1 กระบอก</w:t>
      </w:r>
    </w:p>
    <w:p w14:paraId="62072DB8" w14:textId="77777777" w:rsidP="00487E04" w:rsidR="00487E04" w:rsidRDefault="00487E04">
      <w:pPr>
        <w:spacing w:after="0" w:line="240" w:lineRule="auto"/>
        <w:ind w:left="94"/>
        <w:rPr>
          <w:rFonts w:ascii="TH SarabunIT๙" w:cs="TH SarabunIT๙" w:hAnsi="TH SarabunIT๙" w:hint="cs"/>
          <w:color w:themeColor="text1" w:val="000000"/>
          <w:sz w:val="32"/>
          <w:szCs w:val="32"/>
        </w:rPr>
      </w:pPr>
    </w:p>
    <w:p w14:paraId="3C5B17F9" w14:textId="11EBC3EC" w:rsidP="00A70199" w:rsidR="00021110" w:rsidRDefault="00487E04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20880D4F" wp14:editId="1C12A25E">
            <wp:extent cx="1457325" cy="1452755"/>
            <wp:effectExtent b="0" l="0" r="0" t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941" cy="14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B="0" distL="0" distR="0" distT="0" wp14:anchorId="3DC5EB15" wp14:editId="3E93F032">
            <wp:extent cx="1831814" cy="1445260"/>
            <wp:effectExtent b="2540" l="0" r="0" t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7190" l="12442" r="4744" t="5704"/>
                    <a:stretch/>
                  </pic:blipFill>
                  <pic:spPr bwMode="auto">
                    <a:xfrm>
                      <a:off x="0" y="0"/>
                      <a:ext cx="1848295" cy="1458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0199"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B="0" distL="0" distR="0" distT="0" wp14:anchorId="5E0BB1F4" wp14:editId="5D05CB16">
            <wp:extent cx="2171700" cy="1450825"/>
            <wp:effectExtent b="0" l="0" r="0" t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79"/>
                    <a:stretch/>
                  </pic:blipFill>
                  <pic:spPr bwMode="auto">
                    <a:xfrm>
                      <a:off x="0" y="0"/>
                      <a:ext cx="2183766" cy="1458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7EB0F" w14:textId="7D54DC5B" w:rsidP="00A70199" w:rsidR="00487E04" w:rsidRDefault="00487E04">
      <w:pPr>
        <w:spacing w:after="0" w:line="240" w:lineRule="auto"/>
        <w:ind w:left="94"/>
        <w:jc w:val="center"/>
        <w:rPr>
          <w:noProof/>
        </w:rPr>
      </w:pPr>
    </w:p>
    <w:p w14:paraId="3B9694CE" w14:textId="718AC0EF" w:rsidP="00A70199" w:rsidR="00487E04" w:rsidRDefault="00487E04">
      <w:pPr>
        <w:spacing w:after="0" w:line="240" w:lineRule="auto"/>
        <w:ind w:left="94"/>
        <w:jc w:val="center"/>
        <w:rPr>
          <w:rFonts w:hint="cs"/>
          <w:noProof/>
        </w:rPr>
      </w:pPr>
      <w:r>
        <w:rPr>
          <w:noProof/>
        </w:rPr>
        <w:drawing>
          <wp:inline distB="0" distL="0" distR="0" distT="0" wp14:anchorId="2704146B" wp14:editId="444F76BF">
            <wp:extent cx="1880295" cy="1409618"/>
            <wp:effectExtent b="635" l="0" r="5715" t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0537" cy="141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4FE94078" wp14:editId="398990EC">
            <wp:extent cx="1875625" cy="1414145"/>
            <wp:effectExtent b="0" l="0" r="0" t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25" r="10690"/>
                    <a:stretch/>
                  </pic:blipFill>
                  <pic:spPr bwMode="auto">
                    <a:xfrm>
                      <a:off x="0" y="0"/>
                      <a:ext cx="1880549" cy="1417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7318918C" wp14:editId="64C1AA74">
            <wp:extent cx="1877641" cy="1407628"/>
            <wp:effectExtent b="2540" l="0" r="8890" t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2684" cy="141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5814C" w14:textId="33A6B168" w:rsidP="00A70199" w:rsidR="00487E04" w:rsidRDefault="00487E04">
      <w:pPr>
        <w:spacing w:after="0" w:line="240" w:lineRule="auto"/>
        <w:ind w:left="94"/>
        <w:jc w:val="center"/>
        <w:rPr>
          <w:rFonts w:hint="cs"/>
          <w:noProof/>
        </w:rPr>
      </w:pPr>
      <w:r>
        <w:rPr>
          <w:noProof/>
        </w:rPr>
        <w:lastRenderedPageBreak/>
        <w:drawing>
          <wp:inline distB="0" distL="0" distR="0" distT="0" wp14:anchorId="1631E21F" wp14:editId="6509961D">
            <wp:extent cx="2032870" cy="1524000"/>
            <wp:effectExtent b="0" l="0" r="5715" t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7845" cy="152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49FAC8FF" wp14:editId="02F6A265">
            <wp:extent cx="2030019" cy="1521863"/>
            <wp:effectExtent b="2540" l="0" r="8890" t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3687" cy="152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57EC0914" wp14:editId="551F7A61">
            <wp:extent cx="1552575" cy="1514475"/>
            <wp:effectExtent b="9525" l="0" r="9525" t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646" t="12505"/>
                    <a:stretch/>
                  </pic:blipFill>
                  <pic:spPr bwMode="auto">
                    <a:xfrm>
                      <a:off x="0" y="0"/>
                      <a:ext cx="1555449" cy="151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96117" w14:textId="25FFF6F2" w:rsidP="00487E04" w:rsidR="00E634A4" w:rsidRDefault="00A70199" w:rsidRPr="00487E04">
      <w:pPr>
        <w:spacing w:after="0" w:line="240" w:lineRule="auto"/>
        <w:ind w:left="94"/>
        <w:jc w:val="center"/>
        <w:rPr>
          <w:rFonts w:ascii="TH SarabunIT๙" w:cs="TH SarabunIT๙" w:hAnsi="TH SarabunIT๙" w:hint="cs"/>
          <w:color w:themeColor="text1" w:val="000000"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</w:t>
      </w:r>
    </w:p>
    <w:p w14:paraId="0B3D5C9B" w14:textId="18F182BE" w:rsidP="00E634A4" w:rsidR="00E634A4" w:rsidRDefault="00876101" w:rsidRPr="00E634A4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ab/>
      </w:r>
      <w:r w:rsidR="00021110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การจับกุมหมายจับ ประจำเดือน </w:t>
      </w:r>
      <w:r w:rsidR="00487E04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พ.ย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. 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2566 </w:t>
      </w:r>
    </w:p>
    <w:p w14:paraId="072AF20E" w14:textId="0E350D01" w:rsidP="00E634A4" w:rsidR="00DB115C" w:rsidRDefault="00E634A4">
      <w:pPr>
        <w:spacing w:after="0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ช่วงวันที่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1 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พฤศจิกายน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ถึ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ง 3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0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พฤศจิกายน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ผู้ต้องหา 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คน 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ผลการปฏิบัติงาน ตามหมายจับศาลจังหวัดเพชรบุรี 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6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และ ตามหมายจับศาลจังหวัด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กำแพงเพชร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1 ราย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, ศาลจัลหวัดหัวหิน 1 ราย</w:t>
      </w:r>
    </w:p>
    <w:p w14:paraId="24408ECB" w14:textId="77777777" w:rsidP="00E634A4" w:rsidR="004039AE" w:rsidRDefault="004039AE">
      <w:pPr>
        <w:spacing w:after="0"/>
        <w:rPr>
          <w:rFonts w:ascii="TH SarabunIT๙" w:cs="TH SarabunIT๙" w:hAnsi="TH SarabunIT๙" w:hint="cs"/>
          <w:color w:themeColor="text1" w:val="000000"/>
          <w:sz w:val="32"/>
          <w:szCs w:val="32"/>
        </w:rPr>
      </w:pPr>
      <w:bookmarkStart w:id="0" w:name="_GoBack"/>
      <w:bookmarkEnd w:id="0"/>
    </w:p>
    <w:p w14:paraId="4FB412F5" w14:textId="727B4F53" w:rsidP="00487E04" w:rsidR="00487E04" w:rsidRDefault="00487E04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noProof/>
        </w:rPr>
        <w:drawing>
          <wp:inline distB="0" distL="0" distR="0" distT="0" wp14:anchorId="627E6EBA" wp14:editId="0B0A99C9">
            <wp:extent cx="1875715" cy="1370150"/>
            <wp:effectExtent b="1905" l="0" r="0" t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4316" cy="137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noProof/>
        </w:rPr>
        <w:drawing>
          <wp:inline distB="0" distL="0" distR="0" distT="0" wp14:anchorId="4714DB7D" wp14:editId="5282C036">
            <wp:extent cx="2009775" cy="1371376"/>
            <wp:effectExtent b="635" l="0" r="0" t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6323" cy="13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noProof/>
        </w:rPr>
        <w:drawing>
          <wp:inline distB="0" distL="0" distR="0" distT="0" wp14:anchorId="1BB8796B" wp14:editId="7C4EB4CE">
            <wp:extent cx="1857375" cy="1391246"/>
            <wp:effectExtent b="0" l="0" r="0" t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6973" cy="13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132B" w14:textId="5336CB61" w:rsidP="00487E04" w:rsidR="00487E04" w:rsidRDefault="00487E04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78253807" w14:textId="7A996A94" w:rsidP="00487E04" w:rsidR="00487E04" w:rsidRDefault="00586890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noProof/>
        </w:rPr>
        <w:drawing>
          <wp:inline distB="0" distL="0" distR="0" distT="0" wp14:anchorId="046483F6" wp14:editId="1D2C8306">
            <wp:extent cx="1647190" cy="1499777"/>
            <wp:effectExtent b="5715" l="0" r="0" t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2249" cy="152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08E7085D" wp14:editId="520ADDA1">
            <wp:extent cx="1882988" cy="1500505"/>
            <wp:effectExtent b="4445" l="0" r="3175" t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2144" cy="150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4CBB722D" wp14:editId="499EC6E2">
            <wp:extent cx="2005945" cy="1504674"/>
            <wp:effectExtent b="635" l="0" r="0" t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6452" cy="151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B80F" w14:textId="77777777" w:rsidP="00487E04" w:rsidR="00586890" w:rsidRDefault="00586890">
      <w:pPr>
        <w:spacing w:after="0"/>
        <w:jc w:val="center"/>
        <w:rPr>
          <w:rFonts w:ascii="TH SarabunIT๙" w:cs="TH SarabunIT๙" w:hAnsi="TH SarabunIT๙" w:hint="cs"/>
          <w:color w:themeColor="text1" w:val="000000"/>
          <w:sz w:val="32"/>
          <w:szCs w:val="32"/>
        </w:rPr>
      </w:pPr>
    </w:p>
    <w:sectPr w:rsidR="00586890"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B"/>
    <w:rsid w:val="00021110"/>
    <w:rsid w:val="002E7633"/>
    <w:rsid w:val="004039AE"/>
    <w:rsid w:val="00487E04"/>
    <w:rsid w:val="00586890"/>
    <w:rsid w:val="00610397"/>
    <w:rsid w:val="0076280B"/>
    <w:rsid w:val="00876101"/>
    <w:rsid w:val="00A70199"/>
    <w:rsid w:val="00BB7894"/>
    <w:rsid w:val="00BF6F17"/>
    <w:rsid w:val="00DB115C"/>
    <w:rsid w:val="00E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B04D"/>
  <w15:chartTrackingRefBased/>
  <w15:docId w15:val="{C707B66F-A538-4C1A-B4D8-4B490FE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10" Target="media/image7.jpeg" Type="http://schemas.openxmlformats.org/officeDocument/2006/relationships/image"/><Relationship Id="rId19" Target="fontTable.xml" Type="http://schemas.openxmlformats.org/officeDocument/2006/relationships/fontTabl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bxlotto</dc:creator>
  <cp:keywords/>
  <dc:description/>
  <cp:lastModifiedBy>bxlotto</cp:lastModifiedBy>
  <cp:revision>6</cp:revision>
  <dcterms:created xsi:type="dcterms:W3CDTF">2024-02-23T15:47:00Z</dcterms:created>
  <dcterms:modified xsi:type="dcterms:W3CDTF">2024-02-23T16:09:00Z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203293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